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CCB65" w14:textId="7B29CE6F" w:rsidR="0008705F" w:rsidRDefault="0008705F" w:rsidP="0008705F">
      <w:pPr>
        <w:ind w:firstLineChars="200" w:firstLine="640"/>
        <w:jc w:val="center"/>
        <w:rPr>
          <w:rFonts w:ascii="微软雅黑" w:eastAsia="微软雅黑" w:hAnsi="微软雅黑" w:cstheme="minorEastAsia"/>
          <w:b/>
          <w:bCs/>
          <w:color w:val="3E3E3E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theme="minorEastAsia" w:hint="eastAsia"/>
          <w:b/>
          <w:bCs/>
          <w:color w:val="3E3E3E"/>
          <w:sz w:val="32"/>
          <w:szCs w:val="32"/>
          <w:shd w:val="clear" w:color="auto" w:fill="FFFFFF"/>
        </w:rPr>
        <w:t>C</w:t>
      </w:r>
      <w:r>
        <w:rPr>
          <w:rFonts w:ascii="微软雅黑" w:eastAsia="微软雅黑" w:hAnsi="微软雅黑" w:cstheme="minorEastAsia"/>
          <w:b/>
          <w:bCs/>
          <w:color w:val="3E3E3E"/>
          <w:sz w:val="32"/>
          <w:szCs w:val="32"/>
          <w:shd w:val="clear" w:color="auto" w:fill="FFFFFF"/>
        </w:rPr>
        <w:t>SAMR</w:t>
      </w:r>
      <w:r>
        <w:rPr>
          <w:rFonts w:ascii="微软雅黑" w:eastAsia="微软雅黑" w:hAnsi="微软雅黑" w:cstheme="minorEastAsia" w:hint="eastAsia"/>
          <w:b/>
          <w:bCs/>
          <w:color w:val="3E3E3E"/>
          <w:sz w:val="32"/>
          <w:szCs w:val="32"/>
          <w:shd w:val="clear" w:color="auto" w:fill="FFFFFF"/>
        </w:rPr>
        <w:t>数据库操作手册</w:t>
      </w:r>
    </w:p>
    <w:p w14:paraId="6F7F3055" w14:textId="06537EA0" w:rsidR="0008705F" w:rsidRPr="00FA2CBB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登陆C</w:t>
      </w:r>
      <w:r w:rsidRPr="00FA2CBB"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SMAR</w:t>
      </w: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数据库</w:t>
      </w:r>
      <w:r w:rsidRPr="00FA2CBB"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需要验证IP范围段，</w:t>
      </w: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在学校IP范围内才能正常登录使用，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确定在校园I</w:t>
      </w:r>
      <w:r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P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 xml:space="preserve">范围内，打开 </w:t>
      </w:r>
      <w:hyperlink r:id="rId6" w:history="1">
        <w:r w:rsidRPr="009854E4">
          <w:rPr>
            <w:rStyle w:val="a3"/>
            <w:rFonts w:ascii="微软雅黑" w:eastAsia="微软雅黑" w:hAnsi="微软雅黑" w:cs="宋体"/>
            <w:kern w:val="0"/>
            <w:szCs w:val="21"/>
          </w:rPr>
          <w:t>http://cn.gtadata.com</w:t>
        </w:r>
      </w:hyperlink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，第一次</w:t>
      </w:r>
      <w:proofErr w:type="gramStart"/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登陆请</w:t>
      </w: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点击</w:t>
      </w:r>
      <w:proofErr w:type="gramEnd"/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首页导航栏右侧【注册】，在注册弹框中填写相关信息即可。注册成功后该个人注册账号即可拥有所在单位的CSMAR数据权限，但是数据权限仅在所在单位提供的IP范围内使用。注意，“所在单位名称”必须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选择</w:t>
      </w:r>
      <w:r w:rsidR="00DB057D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合肥工业大学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，否则无法</w:t>
      </w:r>
      <w:r w:rsidR="0032037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使用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学校的数据库权限</w:t>
      </w: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。</w:t>
      </w:r>
      <w:bookmarkStart w:id="0" w:name="_GoBack"/>
      <w:bookmarkEnd w:id="0"/>
    </w:p>
    <w:p w14:paraId="7D6E20A4" w14:textId="03B9036B" w:rsidR="0008705F" w:rsidRDefault="00694EF6" w:rsidP="00694EF6">
      <w:pPr>
        <w:widowControl/>
        <w:spacing w:line="432" w:lineRule="auto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6BC4DB23" wp14:editId="3AF679FD">
            <wp:extent cx="2908300" cy="337294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2368" cy="34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B9A4" w14:textId="0A0091DD" w:rsidR="0008705F" w:rsidRPr="0008705F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08705F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注册成功以后点击基本信息模块，绑定二级学院，即可使用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。</w:t>
      </w:r>
    </w:p>
    <w:p w14:paraId="5C630CAE" w14:textId="61115111" w:rsidR="0008705F" w:rsidRDefault="0008705F" w:rsidP="0008705F">
      <w:pPr>
        <w:widowControl/>
        <w:spacing w:line="432" w:lineRule="auto"/>
        <w:rPr>
          <w:rFonts w:ascii="微软雅黑" w:hAnsi="微软雅黑" w:cs="宋体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E61518A" wp14:editId="6A439E31">
            <wp:extent cx="5274310" cy="1884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D842" w14:textId="34828248" w:rsidR="0008705F" w:rsidRDefault="0008705F" w:rsidP="0008705F">
      <w:pPr>
        <w:widowControl/>
        <w:spacing w:line="432" w:lineRule="auto"/>
        <w:rPr>
          <w:rFonts w:ascii="微软雅黑" w:hAnsi="微软雅黑" w:cs="宋体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DCCE498" wp14:editId="71437B5A">
            <wp:extent cx="5264150" cy="389202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601" cy="391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25D9" w14:textId="77777777" w:rsidR="0008705F" w:rsidRPr="00F32900" w:rsidRDefault="0008705F" w:rsidP="0008705F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Cs w:val="21"/>
        </w:rPr>
      </w:pPr>
      <w:bookmarkStart w:id="1" w:name="i04"/>
      <w:r w:rsidRPr="00F32900">
        <w:rPr>
          <w:rFonts w:ascii="微软雅黑" w:eastAsia="微软雅黑" w:hAnsi="微软雅黑" w:hint="eastAsia"/>
          <w:b/>
          <w:szCs w:val="21"/>
        </w:rPr>
        <w:t>个人注册账号</w:t>
      </w:r>
      <w:r w:rsidRPr="00F32900">
        <w:rPr>
          <w:rFonts w:ascii="微软雅黑" w:eastAsia="微软雅黑" w:hAnsi="微软雅黑"/>
          <w:b/>
          <w:szCs w:val="21"/>
        </w:rPr>
        <w:t>密码丢失——忘记密码</w:t>
      </w:r>
      <w:bookmarkEnd w:id="1"/>
    </w:p>
    <w:p w14:paraId="32A3A975" w14:textId="77777777" w:rsidR="0008705F" w:rsidRPr="00F32900" w:rsidRDefault="0008705F" w:rsidP="0008705F">
      <w:pPr>
        <w:ind w:firstLine="420"/>
        <w:rPr>
          <w:rFonts w:ascii="微软雅黑" w:eastAsia="微软雅黑" w:hAnsi="微软雅黑"/>
        </w:rPr>
      </w:pPr>
      <w:r w:rsidRPr="00F32900">
        <w:rPr>
          <w:rFonts w:ascii="微软雅黑" w:eastAsia="微软雅黑" w:hAnsi="微软雅黑"/>
        </w:rPr>
        <w:t>您可以通过</w:t>
      </w:r>
      <w:r w:rsidRPr="00F32900">
        <w:rPr>
          <w:rFonts w:ascii="微软雅黑" w:eastAsia="微软雅黑" w:hAnsi="微软雅黑" w:hint="eastAsia"/>
        </w:rPr>
        <w:t>“</w:t>
      </w:r>
      <w:r w:rsidRPr="00F32900">
        <w:rPr>
          <w:rFonts w:ascii="微软雅黑" w:eastAsia="微软雅黑" w:hAnsi="微软雅黑"/>
        </w:rPr>
        <w:t>忘记密码</w:t>
      </w:r>
      <w:r w:rsidRPr="00F32900">
        <w:rPr>
          <w:rFonts w:ascii="微软雅黑" w:eastAsia="微软雅黑" w:hAnsi="微软雅黑" w:hint="eastAsia"/>
        </w:rPr>
        <w:t>”</w:t>
      </w:r>
      <w:r w:rsidRPr="00F32900">
        <w:rPr>
          <w:rFonts w:ascii="微软雅黑" w:eastAsia="微软雅黑" w:hAnsi="微软雅黑"/>
        </w:rPr>
        <w:t>功能找回您丢失的密码</w:t>
      </w:r>
      <w:r w:rsidRPr="00F32900">
        <w:rPr>
          <w:rFonts w:ascii="微软雅黑" w:eastAsia="微软雅黑" w:hAnsi="微软雅黑" w:hint="eastAsia"/>
        </w:rPr>
        <w:t>。具体操作为：点击登录弹框【</w:t>
      </w:r>
      <w:r w:rsidRPr="00F32900">
        <w:rPr>
          <w:rFonts w:ascii="微软雅黑" w:eastAsia="微软雅黑" w:hAnsi="微软雅黑"/>
        </w:rPr>
        <w:t>忘记密码</w:t>
      </w:r>
      <w:r w:rsidRPr="00F32900">
        <w:rPr>
          <w:rFonts w:ascii="微软雅黑" w:eastAsia="微软雅黑" w:hAnsi="微软雅黑" w:hint="eastAsia"/>
        </w:rPr>
        <w:t>】或者注册弹框【</w:t>
      </w:r>
      <w:r w:rsidRPr="00F32900">
        <w:rPr>
          <w:rFonts w:ascii="微软雅黑" w:eastAsia="微软雅黑" w:hAnsi="微软雅黑"/>
        </w:rPr>
        <w:t>忘记密码</w:t>
      </w:r>
      <w:r w:rsidRPr="00F32900">
        <w:rPr>
          <w:rFonts w:ascii="微软雅黑" w:eastAsia="微软雅黑" w:hAnsi="微软雅黑" w:hint="eastAsia"/>
        </w:rPr>
        <w:t>】，在新页面输入手机号码后点击发送验证码，输入验证码以及新密码，点击【确认】后，系统验证通过即可重新登录。</w:t>
      </w:r>
    </w:p>
    <w:p w14:paraId="25D1A2AF" w14:textId="5471F9A2" w:rsidR="0008705F" w:rsidRPr="0008705F" w:rsidRDefault="0008705F" w:rsidP="0008705F">
      <w:pPr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5B6D1DE8" wp14:editId="04213955">
            <wp:extent cx="3528204" cy="2375782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5397" cy="23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E28C" w14:textId="77777777" w:rsidR="0008705F" w:rsidRPr="001E4149" w:rsidRDefault="0008705F" w:rsidP="0008705F">
      <w:pPr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bookmarkStart w:id="2" w:name="f1000"/>
      <w:r w:rsidRPr="001E4149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1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、首页</w:t>
      </w:r>
      <w:bookmarkEnd w:id="2"/>
    </w:p>
    <w:p w14:paraId="17B1FFEF" w14:textId="77777777" w:rsidR="0008705F" w:rsidRPr="001844D2" w:rsidRDefault="0008705F" w:rsidP="0008705F">
      <w:pPr>
        <w:ind w:firstLineChars="200"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844D2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登录成功后，进入网站首页，首页主要包括CSMAR最新滚动资讯、宣传活动、已购</w:t>
      </w:r>
      <w:r w:rsidRPr="001844D2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lastRenderedPageBreak/>
        <w:t>买、未购买、下载记录、我的方案、特色精选几个模块，其中：</w:t>
      </w:r>
    </w:p>
    <w:p w14:paraId="22B43D08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已购买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模块展示已有权限的数据库；</w:t>
      </w:r>
    </w:p>
    <w:p w14:paraId="77962123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未购买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模块展示没有权限的数据库；</w:t>
      </w:r>
    </w:p>
    <w:p w14:paraId="5582359F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下载记录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显示针对CSMAR数据表的下载记录，下载数据</w:t>
      </w:r>
      <w:proofErr w:type="gramStart"/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链接仅</w:t>
      </w:r>
      <w:proofErr w:type="gramEnd"/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在站内保存48小时，最多显示50条下载记录。</w:t>
      </w:r>
    </w:p>
    <w:p w14:paraId="7F5002FA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我的方案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包括对代码设置、时间设置、字段设置、条件筛选设置的保存，需要在数据查询过程中设置，即可展示在我的方案模块。</w:t>
      </w:r>
    </w:p>
    <w:p w14:paraId="3B8F3871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您可以在</w:t>
      </w: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特色精选模块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查看使用CSMAR数据在国际顶级期刊和国内权威期刊发表的文献，同时，您可以查看CSMAR最新上线数据库及数据资讯，包含一些学术活动信息。</w:t>
      </w:r>
    </w:p>
    <w:p w14:paraId="00751834" w14:textId="77777777" w:rsidR="0008705F" w:rsidRDefault="0008705F" w:rsidP="0008705F">
      <w:pPr>
        <w:jc w:val="center"/>
        <w:rPr>
          <w:rFonts w:ascii="微软雅黑" w:hAnsi="微软雅黑"/>
          <w:b/>
          <w:bCs/>
          <w:color w:val="000000" w:themeColor="text1"/>
        </w:rPr>
      </w:pPr>
      <w:r>
        <w:rPr>
          <w:rFonts w:ascii="微软雅黑" w:hAnsi="微软雅黑"/>
          <w:noProof/>
        </w:rPr>
        <w:drawing>
          <wp:inline distT="0" distB="0" distL="0" distR="0" wp14:anchorId="09A12283" wp14:editId="05B5AAA6">
            <wp:extent cx="5274310" cy="2125980"/>
            <wp:effectExtent l="0" t="0" r="254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2B81" w14:textId="77777777" w:rsidR="0008705F" w:rsidRPr="001E4149" w:rsidRDefault="0008705F" w:rsidP="0008705F">
      <w:pPr>
        <w:spacing w:line="400" w:lineRule="exact"/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r w:rsidRPr="001E4149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2、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数据中心</w:t>
      </w:r>
    </w:p>
    <w:p w14:paraId="3147B893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3" w:name="f2120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1）字段搜索</w:t>
      </w:r>
      <w:bookmarkEnd w:id="3"/>
    </w:p>
    <w:p w14:paraId="2780B409" w14:textId="77777777" w:rsidR="0008705F" w:rsidRPr="001E4149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在字段搜索框中输入关键字，搜索框下显示包含关键字的十个相关字段、数据表、数据库信息，点击查找，将在数据库中将包含此关键字的字段/表/数据库结果查找出来。 比如输入“股票”，点击查找，在弹出来的对话框中显示搜索的结果。如图所示：</w:t>
      </w:r>
    </w:p>
    <w:p w14:paraId="0F878A30" w14:textId="77777777" w:rsidR="0008705F" w:rsidRDefault="0008705F" w:rsidP="0008705F">
      <w:pPr>
        <w:widowControl/>
        <w:spacing w:line="432" w:lineRule="atLeast"/>
        <w:ind w:left="420" w:hangingChars="200" w:hanging="42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2560587B" wp14:editId="7C2F26AB">
            <wp:extent cx="5270500" cy="2019300"/>
            <wp:effectExtent l="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0527" w14:textId="77777777" w:rsidR="0008705F" w:rsidRDefault="0008705F" w:rsidP="0008705F">
      <w:pPr>
        <w:widowControl/>
        <w:spacing w:line="432" w:lineRule="atLeast"/>
        <w:ind w:left="420" w:hangingChars="200" w:hanging="42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37EB72F8" wp14:editId="5EA66FE1">
            <wp:extent cx="5274310" cy="392874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83B9" w14:textId="77777777" w:rsidR="0008705F" w:rsidRPr="001E4149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您可以通过点击字段结果、表结果或者</w:t>
      </w:r>
      <w:proofErr w:type="gramStart"/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库结果</w:t>
      </w:r>
      <w:proofErr w:type="gramEnd"/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的信息，进入相关页面。如点击字段结果的“股票类型”字段，树节点展开，打开字段所在表，字段高亮显示。如下图所示：</w:t>
      </w:r>
    </w:p>
    <w:p w14:paraId="75090434" w14:textId="77777777" w:rsidR="0008705F" w:rsidRDefault="0008705F" w:rsidP="0008705F">
      <w:pPr>
        <w:widowControl/>
        <w:spacing w:line="432" w:lineRule="atLeast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321EF822" wp14:editId="692211AE">
            <wp:extent cx="5274310" cy="302768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4156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4" w:name="f2130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2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数据查询</w:t>
      </w:r>
      <w:bookmarkEnd w:id="4"/>
    </w:p>
    <w:p w14:paraId="101E8997" w14:textId="77777777" w:rsidR="0008705F" w:rsidRPr="001E4149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如果您希望查看某个数据库的数据，只需点击【数据中心】界面的某个数据库名称，将会进入当前数据库的数据查询页面。有权限的数据库为黑色字体显示，无权限的数据库为灰色字体显示。</w:t>
      </w:r>
    </w:p>
    <w:p w14:paraId="7E911761" w14:textId="77777777" w:rsidR="0008705F" w:rsidRDefault="0008705F" w:rsidP="0008705F">
      <w:pPr>
        <w:widowControl/>
        <w:spacing w:line="432" w:lineRule="auto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drawing>
          <wp:inline distT="0" distB="0" distL="0" distR="0" wp14:anchorId="5B0D3E8A" wp14:editId="2625176A">
            <wp:extent cx="5274310" cy="191071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E6EA" w14:textId="77777777" w:rsidR="0008705F" w:rsidRPr="001E4149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数据库的数据查询页面展示当前数据库的数据库信息，其中：黑色字体显示有权限的数据表，灰色字体显示无权限的数据表。</w:t>
      </w:r>
    </w:p>
    <w:p w14:paraId="31B97075" w14:textId="77777777" w:rsidR="0008705F" w:rsidRDefault="0008705F" w:rsidP="0008705F">
      <w:pPr>
        <w:widowControl/>
        <w:spacing w:line="432" w:lineRule="auto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78000AD5" wp14:editId="34AC789A">
            <wp:extent cx="5270500" cy="2355850"/>
            <wp:effectExtent l="0" t="0" r="635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FCFD" w14:textId="77777777" w:rsidR="0008705F" w:rsidRPr="001E4149" w:rsidRDefault="0008705F" w:rsidP="0008705F">
      <w:pPr>
        <w:rPr>
          <w:rFonts w:ascii="微软雅黑" w:eastAsia="微软雅黑" w:hAnsi="微软雅黑"/>
          <w:b/>
          <w:color w:val="FF0000"/>
        </w:rPr>
      </w:pPr>
      <w:r w:rsidRPr="001E4149">
        <w:rPr>
          <w:rFonts w:ascii="微软雅黑" w:eastAsia="微软雅黑" w:hAnsi="微软雅黑" w:hint="eastAsia"/>
          <w:b/>
          <w:color w:val="FF0000"/>
        </w:rPr>
        <w:t>注：</w:t>
      </w:r>
    </w:p>
    <w:p w14:paraId="76C5507F" w14:textId="77777777" w:rsidR="0008705F" w:rsidRPr="001E4149" w:rsidRDefault="0008705F" w:rsidP="0008705F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针对注册用户，有权限的数据表（库）定义为已经在数据超市购买的数据表（库）；针对其他用户，有权限的数据表（库）定义为我司开户人员后台开通的数据表（库）。</w:t>
      </w:r>
    </w:p>
    <w:p w14:paraId="0AAE0922" w14:textId="77777777" w:rsidR="0008705F" w:rsidRPr="001E4149" w:rsidRDefault="0008705F" w:rsidP="0008705F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针对已购买非试用的数据表，您可以直接一键下载当前数据表的所有历史数据，方便直接操作下载。历史数据每月初更新。</w:t>
      </w:r>
    </w:p>
    <w:p w14:paraId="51A10D88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5" w:name="f10cs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3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时间设置</w:t>
      </w:r>
    </w:p>
    <w:p w14:paraId="2A90EC61" w14:textId="77777777" w:rsidR="0008705F" w:rsidRDefault="0008705F" w:rsidP="0008705F">
      <w:pPr>
        <w:jc w:val="center"/>
        <w:rPr>
          <w:rFonts w:ascii="微软雅黑" w:hAnsi="微软雅黑"/>
          <w:b/>
          <w:szCs w:val="21"/>
        </w:rPr>
      </w:pPr>
      <w:r>
        <w:rPr>
          <w:rFonts w:ascii="微软雅黑" w:hAnsi="微软雅黑"/>
          <w:noProof/>
        </w:rPr>
        <w:drawing>
          <wp:inline distT="0" distB="0" distL="0" distR="0" wp14:anchorId="579B8316" wp14:editId="0400C65A">
            <wp:extent cx="5270500" cy="1060450"/>
            <wp:effectExtent l="0" t="0" r="635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91424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 xml:space="preserve">设置所需查询的数据时间区间，无权限的数据表时间范围默认显示2009-2010年；有权限的数据表时间设置范围是权限内的时间区间。 </w:t>
      </w:r>
    </w:p>
    <w:p w14:paraId="011666D3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4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代码设置</w:t>
      </w:r>
      <w:bookmarkEnd w:id="5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：</w:t>
      </w:r>
    </w:p>
    <w:p w14:paraId="5373538A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 xml:space="preserve">您可以通过以下三种方式进行代码选择：全部代码、代码选择、代码导入（对于某些和代码无关的分类，比如宏观经济库，页面中将自动过滤代码设置模块）： </w:t>
      </w:r>
    </w:p>
    <w:p w14:paraId="0A58B964" w14:textId="77777777" w:rsidR="0008705F" w:rsidRDefault="0008705F" w:rsidP="0008705F">
      <w:pPr>
        <w:widowControl/>
        <w:spacing w:line="432" w:lineRule="auto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2CC618A1" wp14:editId="46AB993A">
            <wp:extent cx="5274310" cy="122491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F19F" w14:textId="77777777" w:rsidR="0008705F" w:rsidRPr="0008705F" w:rsidRDefault="0008705F" w:rsidP="0008705F">
      <w:pPr>
        <w:pStyle w:val="a4"/>
        <w:widowControl/>
        <w:numPr>
          <w:ilvl w:val="0"/>
          <w:numId w:val="6"/>
        </w:numPr>
        <w:spacing w:line="432" w:lineRule="auto"/>
        <w:ind w:firstLineChars="0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08705F">
        <w:rPr>
          <w:rFonts w:ascii="微软雅黑" w:eastAsia="微软雅黑" w:hAnsi="微软雅黑" w:cs="宋体" w:hint="eastAsia"/>
          <w:b/>
          <w:kern w:val="0"/>
          <w:szCs w:val="21"/>
        </w:rPr>
        <w:t>代码选择：</w:t>
      </w:r>
      <w:r w:rsidRPr="0008705F">
        <w:rPr>
          <w:rFonts w:ascii="微软雅黑" w:eastAsia="微软雅黑" w:hAnsi="微软雅黑" w:cs="宋体" w:hint="eastAsia"/>
          <w:kern w:val="0"/>
          <w:szCs w:val="21"/>
        </w:rPr>
        <w:t>输入框内可手动输入或者修改，</w:t>
      </w:r>
      <w:r w:rsidRPr="0008705F">
        <w:rPr>
          <w:rFonts w:ascii="微软雅黑" w:eastAsia="微软雅黑" w:hAnsi="微软雅黑" w:hint="eastAsia"/>
        </w:rPr>
        <w:t>多个代码之间用半角逗号隔开；</w:t>
      </w:r>
      <w:r w:rsidRPr="0008705F">
        <w:rPr>
          <w:rFonts w:ascii="微软雅黑" w:eastAsia="微软雅黑" w:hAnsi="微软雅黑" w:cs="宋体" w:hint="eastAsia"/>
          <w:kern w:val="0"/>
          <w:szCs w:val="21"/>
        </w:rPr>
        <w:t>也可直接点击【代码筛选】</w:t>
      </w:r>
      <w:r w:rsidRPr="0008705F">
        <w:rPr>
          <w:rFonts w:ascii="微软雅黑" w:eastAsia="微软雅黑" w:hAnsi="微软雅黑" w:hint="eastAsia"/>
        </w:rPr>
        <w:t>，选择代码分类（可以组合分类），树节点有【我的代码】分类。</w:t>
      </w:r>
    </w:p>
    <w:p w14:paraId="395E0E65" w14:textId="77777777" w:rsidR="0008705F" w:rsidRPr="001E4149" w:rsidRDefault="0008705F" w:rsidP="0008705F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Cs w:val="22"/>
        </w:rPr>
      </w:pPr>
      <w:r w:rsidRPr="001E4149">
        <w:rPr>
          <w:rFonts w:ascii="微软雅黑" w:eastAsia="微软雅黑" w:hAnsi="微软雅黑" w:hint="eastAsia"/>
          <w:b/>
        </w:rPr>
        <w:t>可选代码区域：</w:t>
      </w:r>
      <w:r w:rsidRPr="001E4149">
        <w:rPr>
          <w:rFonts w:ascii="微软雅黑" w:eastAsia="微软雅黑" w:hAnsi="微软雅黑" w:hint="eastAsia"/>
        </w:rPr>
        <w:t xml:space="preserve">点击“全选”，默认将可选代码区域的代码全部选中移至已选代码区域；点击可选区域的某个代码，将自动移至已选代码区域。 </w:t>
      </w:r>
    </w:p>
    <w:p w14:paraId="685B03EB" w14:textId="77777777" w:rsidR="0008705F" w:rsidRPr="001E4149" w:rsidRDefault="0008705F" w:rsidP="0008705F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</w:rPr>
        <w:t>已选代码区域：</w:t>
      </w:r>
      <w:r w:rsidRPr="001E4149">
        <w:rPr>
          <w:rFonts w:ascii="微软雅黑" w:eastAsia="微软雅黑" w:hAnsi="微软雅黑" w:hint="eastAsia"/>
        </w:rPr>
        <w:t>点击“全部删除”，默认将已选代码区域的代码全部选中移至可选代码区域；当点击已选代码区域的某个代码，将自动移至可选代码区域。</w:t>
      </w:r>
    </w:p>
    <w:p w14:paraId="06B2364D" w14:textId="77777777" w:rsidR="0008705F" w:rsidRPr="001E4149" w:rsidRDefault="0008705F" w:rsidP="0008705F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</w:rPr>
        <w:t>代码导出和保存：</w:t>
      </w:r>
      <w:r w:rsidRPr="001E4149">
        <w:rPr>
          <w:rFonts w:ascii="微软雅黑" w:eastAsia="微软雅黑" w:hAnsi="微软雅黑" w:hint="eastAsia"/>
        </w:rPr>
        <w:t>可以对已选代码区域的代码进行导出，导出格式有TXT和EXCEL两种，同时，还能将已选代码区域的代码保存，输入代码方案名称即可保存。在左侧【我的代码】模块进行查看历史保留的代码方案。</w:t>
      </w:r>
      <w:r w:rsidRPr="001E4149">
        <w:rPr>
          <w:rFonts w:ascii="微软雅黑" w:eastAsia="微软雅黑" w:hAnsi="微软雅黑" w:hint="eastAsia"/>
          <w:b/>
          <w:color w:val="FF0000"/>
        </w:rPr>
        <w:t>注：</w:t>
      </w:r>
      <w:r w:rsidRPr="001E4149">
        <w:rPr>
          <w:rFonts w:ascii="微软雅黑" w:eastAsia="微软雅黑" w:hAnsi="微软雅黑" w:hint="eastAsia"/>
        </w:rPr>
        <w:t xml:space="preserve">【我的代码】只保存历史最新的10条记录。 </w:t>
      </w:r>
    </w:p>
    <w:p w14:paraId="7DD9D8F9" w14:textId="77777777" w:rsidR="0008705F" w:rsidRDefault="0008705F" w:rsidP="0008705F">
      <w:pPr>
        <w:widowControl/>
        <w:spacing w:line="432" w:lineRule="auto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drawing>
          <wp:inline distT="0" distB="0" distL="0" distR="0" wp14:anchorId="40221D83" wp14:editId="77D30374">
            <wp:extent cx="5270500" cy="2622550"/>
            <wp:effectExtent l="0" t="0" r="635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C0B8" w14:textId="77777777" w:rsidR="0008705F" w:rsidRPr="001E4149" w:rsidRDefault="0008705F" w:rsidP="0008705F">
      <w:pPr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</w:rPr>
        <w:t>代码导入：</w:t>
      </w:r>
      <w:r w:rsidRPr="001E4149">
        <w:rPr>
          <w:rFonts w:ascii="微软雅黑" w:eastAsia="微软雅黑" w:hAnsi="微软雅黑" w:hint="eastAsia"/>
        </w:rPr>
        <w:t>点击【文件选择】按钮，在弹出对话框中选中本地代码导入文件。格式要求如下，您可以点击【模板下载】下载文件模板。</w:t>
      </w:r>
    </w:p>
    <w:p w14:paraId="3F9F1ADA" w14:textId="77777777" w:rsidR="0008705F" w:rsidRDefault="0008705F" w:rsidP="0008705F">
      <w:pPr>
        <w:widowControl/>
        <w:spacing w:line="432" w:lineRule="auto"/>
        <w:ind w:firstLine="42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75386350" wp14:editId="0F46DCBE">
            <wp:extent cx="5274310" cy="1751965"/>
            <wp:effectExtent l="0" t="0" r="2540" b="635"/>
            <wp:docPr id="38" name="图片 38" descr="http://www.gtadata.cn/p/html/guide/images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http://www.gtadata.cn/p/html/guide/images/2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E606" w14:textId="77777777" w:rsidR="0008705F" w:rsidRPr="001E4149" w:rsidRDefault="0008705F" w:rsidP="0008705F">
      <w:pPr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  <w:bCs/>
        </w:rPr>
        <w:t>全部代码：</w:t>
      </w:r>
      <w:r w:rsidRPr="001E4149">
        <w:rPr>
          <w:rFonts w:ascii="微软雅黑" w:eastAsia="微软雅黑" w:hAnsi="微软雅黑" w:hint="eastAsia"/>
        </w:rPr>
        <w:t>在所有代码范围内进行检索。</w:t>
      </w:r>
    </w:p>
    <w:p w14:paraId="09E6634D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5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 xml:space="preserve">字段选择: </w:t>
      </w:r>
    </w:p>
    <w:p w14:paraId="667C42C2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选择需要查询下载的字段。您可以通过以下操作进行字段的选择和删除：</w:t>
      </w:r>
    </w:p>
    <w:p w14:paraId="4819F8BF" w14:textId="77777777" w:rsidR="0008705F" w:rsidRPr="001E4149" w:rsidRDefault="0008705F" w:rsidP="0008705F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Cs/>
        </w:rPr>
        <w:t>单击</w:t>
      </w:r>
      <w:r w:rsidRPr="001E4149">
        <w:rPr>
          <w:rFonts w:ascii="微软雅黑" w:eastAsia="微软雅黑" w:hAnsi="微软雅黑" w:hint="eastAsia"/>
        </w:rPr>
        <w:t>字段项或者点击</w:t>
      </w:r>
      <w:r w:rsidRPr="001E4149">
        <w:rPr>
          <w:rFonts w:ascii="微软雅黑" w:eastAsia="微软雅黑" w:hAnsi="微软雅黑" w:hint="eastAsia"/>
          <w:bCs/>
        </w:rPr>
        <w:t>【全选】</w:t>
      </w:r>
      <w:r w:rsidRPr="001E4149">
        <w:rPr>
          <w:rFonts w:ascii="微软雅黑" w:eastAsia="微软雅黑" w:hAnsi="微软雅黑" w:hint="eastAsia"/>
        </w:rPr>
        <w:t>按钮进行字段</w:t>
      </w:r>
      <w:r w:rsidRPr="001E4149">
        <w:rPr>
          <w:rFonts w:ascii="微软雅黑" w:eastAsia="微软雅黑" w:hAnsi="微软雅黑" w:hint="eastAsia"/>
          <w:bCs/>
        </w:rPr>
        <w:t>选择</w:t>
      </w:r>
      <w:r w:rsidRPr="001E4149">
        <w:rPr>
          <w:rFonts w:ascii="微软雅黑" w:eastAsia="微软雅黑" w:hAnsi="微软雅黑" w:hint="eastAsia"/>
        </w:rPr>
        <w:t>。</w:t>
      </w:r>
    </w:p>
    <w:p w14:paraId="2768A349" w14:textId="77777777" w:rsidR="0008705F" w:rsidRPr="001E4149" w:rsidRDefault="0008705F" w:rsidP="0008705F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Cs/>
        </w:rPr>
        <w:t>单击字段</w:t>
      </w:r>
      <w:r w:rsidRPr="001E4149">
        <w:rPr>
          <w:rFonts w:ascii="微软雅黑" w:eastAsia="微软雅黑" w:hAnsi="微软雅黑" w:hint="eastAsia"/>
        </w:rPr>
        <w:t>项或者点击</w:t>
      </w:r>
      <w:r w:rsidRPr="001E4149">
        <w:rPr>
          <w:rFonts w:ascii="微软雅黑" w:eastAsia="微软雅黑" w:hAnsi="微软雅黑" w:hint="eastAsia"/>
          <w:bCs/>
        </w:rPr>
        <w:t>【全部删除】</w:t>
      </w:r>
      <w:r w:rsidRPr="001E4149">
        <w:rPr>
          <w:rFonts w:ascii="微软雅黑" w:eastAsia="微软雅黑" w:hAnsi="微软雅黑" w:hint="eastAsia"/>
        </w:rPr>
        <w:t>按钮进行</w:t>
      </w:r>
      <w:r w:rsidRPr="001E4149">
        <w:rPr>
          <w:rFonts w:ascii="微软雅黑" w:eastAsia="微软雅黑" w:hAnsi="微软雅黑" w:hint="eastAsia"/>
          <w:bCs/>
        </w:rPr>
        <w:t>取消选择</w:t>
      </w:r>
      <w:r w:rsidRPr="001E4149">
        <w:rPr>
          <w:rFonts w:ascii="微软雅黑" w:eastAsia="微软雅黑" w:hAnsi="微软雅黑" w:hint="eastAsia"/>
        </w:rPr>
        <w:t>。</w:t>
      </w:r>
    </w:p>
    <w:p w14:paraId="744CF092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如果当前数据表包含字段太多，您可以通过在输入框内输入您想查找的字段关键字进行实时搜索。如需了解更多字段设置的操作说明，可点击【如何操作】进行查看。如需了解当前数据表的字段说明，可点击【字段说明】进行查看。</w:t>
      </w:r>
    </w:p>
    <w:p w14:paraId="46B61510" w14:textId="77777777" w:rsidR="0008705F" w:rsidRDefault="0008705F" w:rsidP="0008705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2C8F0F0F" wp14:editId="07418878">
            <wp:extent cx="5274310" cy="299593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E2C0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6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 xml:space="preserve">条件筛选: </w:t>
      </w:r>
    </w:p>
    <w:p w14:paraId="50D1B4B8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如果您想对查询数据设定筛选条件，可以通过设置条件方式进行条件限定，以满足符合</w:t>
      </w:r>
      <w:r w:rsidRPr="001E4149">
        <w:rPr>
          <w:rFonts w:ascii="微软雅黑" w:eastAsia="微软雅黑" w:hAnsi="微软雅黑" w:hint="eastAsia"/>
        </w:rPr>
        <w:lastRenderedPageBreak/>
        <w:t xml:space="preserve">一个或者多个条件组合的数据结果。 </w:t>
      </w:r>
      <w:r w:rsidRPr="001E4149">
        <w:rPr>
          <w:rFonts w:ascii="微软雅黑" w:eastAsia="微软雅黑" w:hAnsi="微软雅黑" w:hint="eastAsia"/>
          <w:b/>
          <w:bCs/>
          <w:color w:val="000000" w:themeColor="text1"/>
        </w:rPr>
        <w:t>例如</w:t>
      </w:r>
      <w:r w:rsidRPr="001E4149">
        <w:rPr>
          <w:rFonts w:ascii="微软雅黑" w:eastAsia="微软雅黑" w:hAnsi="微软雅黑" w:hint="eastAsia"/>
          <w:color w:val="000000" w:themeColor="text1"/>
        </w:rPr>
        <w:t>：</w:t>
      </w:r>
      <w:r w:rsidRPr="001E4149">
        <w:rPr>
          <w:rFonts w:ascii="微软雅黑" w:eastAsia="微软雅黑" w:hAnsi="微软雅黑" w:hint="eastAsia"/>
        </w:rPr>
        <w:t>上市公司基本情况表中，我们希望查出在2010年以后的上市公司。操作步骤：</w:t>
      </w:r>
    </w:p>
    <w:p w14:paraId="180ECFF0" w14:textId="77777777" w:rsidR="0008705F" w:rsidRPr="001E4149" w:rsidRDefault="0008705F" w:rsidP="0008705F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/>
        </w:rPr>
        <w:t xml:space="preserve">. </w:t>
      </w:r>
      <w:r w:rsidRPr="001E4149">
        <w:rPr>
          <w:rFonts w:ascii="微软雅黑" w:eastAsia="微软雅黑" w:hAnsi="微软雅黑" w:hint="eastAsia"/>
        </w:rPr>
        <w:t xml:space="preserve">选择字段：上市日期 </w:t>
      </w:r>
    </w:p>
    <w:p w14:paraId="0B4BDC8B" w14:textId="77777777" w:rsidR="0008705F" w:rsidRPr="001E4149" w:rsidRDefault="0008705F" w:rsidP="0008705F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b. </w:t>
      </w:r>
      <w:r w:rsidRPr="001E4149">
        <w:rPr>
          <w:rFonts w:ascii="微软雅黑" w:eastAsia="微软雅黑" w:hAnsi="微软雅黑" w:hint="eastAsia"/>
        </w:rPr>
        <w:t xml:space="preserve">选择条件运算符： &gt; </w:t>
      </w:r>
    </w:p>
    <w:p w14:paraId="7858765E" w14:textId="77777777" w:rsidR="0008705F" w:rsidRPr="001E4149" w:rsidRDefault="0008705F" w:rsidP="0008705F">
      <w:pPr>
        <w:ind w:firstLineChars="200"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（说明：针对不同类型的数据，系统自动判别加载运算符合相应的取值输入控件，比如日期，将弹出日期选择窗体，</w:t>
      </w:r>
      <w:proofErr w:type="gramStart"/>
      <w:r w:rsidRPr="001E4149">
        <w:rPr>
          <w:rFonts w:ascii="微软雅黑" w:eastAsia="微软雅黑" w:hAnsi="微软雅黑" w:hint="eastAsia"/>
        </w:rPr>
        <w:t>避免您误输入错误</w:t>
      </w:r>
      <w:proofErr w:type="gramEnd"/>
      <w:r w:rsidRPr="001E4149">
        <w:rPr>
          <w:rFonts w:ascii="微软雅黑" w:eastAsia="微软雅黑" w:hAnsi="微软雅黑" w:hint="eastAsia"/>
        </w:rPr>
        <w:t>格式的日期，减少操作错误的几率。）</w:t>
      </w:r>
    </w:p>
    <w:p w14:paraId="74C1E4FD" w14:textId="77777777" w:rsidR="0008705F" w:rsidRPr="001E4149" w:rsidRDefault="0008705F" w:rsidP="0008705F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C. </w:t>
      </w:r>
      <w:r w:rsidRPr="001E4149">
        <w:rPr>
          <w:rFonts w:ascii="微软雅黑" w:eastAsia="微软雅黑" w:hAnsi="微软雅黑" w:hint="eastAsia"/>
        </w:rPr>
        <w:t xml:space="preserve">条件取值：设置为2010-01-01。 </w:t>
      </w:r>
      <w:r w:rsidRPr="001E4149"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/>
        </w:rPr>
        <w:t xml:space="preserve">d. </w:t>
      </w:r>
      <w:r w:rsidRPr="001E4149">
        <w:rPr>
          <w:rFonts w:ascii="微软雅黑" w:eastAsia="微软雅黑" w:hAnsi="微软雅黑" w:hint="eastAsia"/>
        </w:rPr>
        <w:t xml:space="preserve">点击添加按钮，则此条件添加到条件列表中。 </w:t>
      </w:r>
    </w:p>
    <w:p w14:paraId="4D7AAD07" w14:textId="77777777" w:rsidR="0008705F" w:rsidRPr="001E4149" w:rsidRDefault="0008705F" w:rsidP="0008705F">
      <w:pPr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  <w:color w:val="FF0000"/>
        </w:rPr>
        <w:t>注：</w:t>
      </w:r>
      <w:r w:rsidRPr="001E4149">
        <w:rPr>
          <w:rFonts w:ascii="微软雅黑" w:eastAsia="微软雅黑" w:hAnsi="微软雅黑" w:hint="eastAsia"/>
        </w:rPr>
        <w:t>您在作多个条件组合筛选时，选择的条件间组合默认是AND 的关系。</w:t>
      </w:r>
    </w:p>
    <w:p w14:paraId="764CCDC4" w14:textId="77777777" w:rsidR="0008705F" w:rsidRDefault="0008705F" w:rsidP="0008705F">
      <w:pPr>
        <w:ind w:firstLineChars="200" w:firstLine="420"/>
        <w:rPr>
          <w:rFonts w:ascii="微软雅黑" w:hAnsi="微软雅黑"/>
          <w:szCs w:val="21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7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预览数据：</w:t>
      </w:r>
      <w:r w:rsidRPr="001E4149">
        <w:rPr>
          <w:rFonts w:ascii="微软雅黑" w:eastAsia="微软雅黑" w:hAnsi="微软雅黑" w:hint="eastAsia"/>
          <w:szCs w:val="21"/>
        </w:rPr>
        <w:t>显示当前条件设置下的前1000条数据。</w:t>
      </w:r>
    </w:p>
    <w:p w14:paraId="7B7ECB71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6" w:name="f2140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8</w:t>
      </w:r>
      <w:bookmarkEnd w:id="6"/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 xml:space="preserve">下载数据 </w:t>
      </w:r>
    </w:p>
    <w:p w14:paraId="4A4F95FA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设置好查询条件后，点击【提交查询】。新页面打开数据下载概要，如下图：</w:t>
      </w:r>
    </w:p>
    <w:p w14:paraId="6A396F42" w14:textId="77777777" w:rsidR="0008705F" w:rsidRDefault="0008705F" w:rsidP="0008705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781D2B26" wp14:editId="120D3C8E">
            <wp:extent cx="5270500" cy="2292350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3635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您将看到具体的条件设置信息，同时，下方显示查询数据的下载压缩包。点击压缩包名称，可直接下载数据到本机。</w:t>
      </w:r>
      <w:r w:rsidRPr="001E4149">
        <w:rPr>
          <w:rFonts w:ascii="微软雅黑" w:eastAsia="微软雅黑" w:hAnsi="微软雅黑" w:hint="eastAsia"/>
          <w:b/>
          <w:color w:val="FF0000"/>
        </w:rPr>
        <w:t>注：</w:t>
      </w:r>
      <w:r w:rsidRPr="001E4149">
        <w:rPr>
          <w:rFonts w:ascii="微软雅黑" w:eastAsia="微软雅黑" w:hAnsi="微软雅黑" w:hint="eastAsia"/>
        </w:rPr>
        <w:t>下载数据仅保存48小时，您可以在首页【下载记录】模块找到历史下载信息。</w:t>
      </w:r>
    </w:p>
    <w:p w14:paraId="77225310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7" w:name="f2160"/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9）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保存方案</w:t>
      </w:r>
      <w:bookmarkEnd w:id="7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和下载到邮箱</w:t>
      </w:r>
    </w:p>
    <w:p w14:paraId="7AD97569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如果您想保存查询条件设置，可以在数据查询页面选中“保存方案”，同时输入方案名</w:t>
      </w:r>
      <w:r w:rsidRPr="001E4149">
        <w:rPr>
          <w:rFonts w:ascii="微软雅黑" w:eastAsia="微软雅黑" w:hAnsi="微软雅黑" w:hint="eastAsia"/>
        </w:rPr>
        <w:lastRenderedPageBreak/>
        <w:t>称，即可在首页【我的方案】模块进行查询调用。</w:t>
      </w:r>
    </w:p>
    <w:p w14:paraId="037A2CDE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您还能直接选中“邮箱”，输入邮箱地址，系统将自动发送此次查询下载的数据包链接到您输入的邮箱，您可以通过登录邮箱，点击链接自动获取压缩包，邮箱</w:t>
      </w:r>
      <w:proofErr w:type="gramStart"/>
      <w:r w:rsidRPr="001E4149">
        <w:rPr>
          <w:rFonts w:ascii="微软雅黑" w:eastAsia="微软雅黑" w:hAnsi="微软雅黑" w:hint="eastAsia"/>
        </w:rPr>
        <w:t>链接只</w:t>
      </w:r>
      <w:proofErr w:type="gramEnd"/>
      <w:r w:rsidRPr="001E4149">
        <w:rPr>
          <w:rFonts w:ascii="微软雅黑" w:eastAsia="微软雅黑" w:hAnsi="微软雅黑" w:hint="eastAsia"/>
        </w:rPr>
        <w:t>保存48小时。</w:t>
      </w:r>
    </w:p>
    <w:p w14:paraId="0117ED89" w14:textId="77777777" w:rsidR="0008705F" w:rsidRDefault="0008705F" w:rsidP="0008705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20D8CEDB" wp14:editId="38847509">
            <wp:extent cx="4000500" cy="149860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4CAE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8" w:name="f2150"/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10</w:t>
      </w:r>
      <w:bookmarkEnd w:id="8"/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字段说明与样本数据、数据库说明书</w:t>
      </w:r>
    </w:p>
    <w:p w14:paraId="3C8A739F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如果您想查看某个数据表的样本数据或字段说明，请点击【字段说明和样本数据】。或者，您可以通过点击【数据库说明书】查看当前数据库的简介和下载数据库说明书。当客户购买此数据库时，才能下载数据库说明书。</w:t>
      </w:r>
    </w:p>
    <w:p w14:paraId="268279E3" w14:textId="77777777" w:rsidR="0008705F" w:rsidRDefault="0008705F" w:rsidP="0008705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4C8AAD11" wp14:editId="7F1E33FF">
            <wp:extent cx="5274310" cy="92646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123C" w14:textId="79C3DC72" w:rsidR="0008705F" w:rsidRPr="0008705F" w:rsidRDefault="0008705F" w:rsidP="0008705F">
      <w:pPr>
        <w:spacing w:line="400" w:lineRule="exact"/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bookmarkStart w:id="9" w:name="_数据模板"/>
      <w:bookmarkStart w:id="10" w:name="f3000"/>
      <w:bookmarkEnd w:id="9"/>
      <w:r w:rsidRPr="009640DD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3</w:t>
      </w:r>
      <w:r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、</w:t>
      </w:r>
      <w:bookmarkEnd w:id="10"/>
      <w:proofErr w:type="gramStart"/>
      <w:r w:rsidRPr="0008705F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跨表查询</w:t>
      </w:r>
      <w:proofErr w:type="gramEnd"/>
    </w:p>
    <w:p w14:paraId="4A8B5067" w14:textId="77777777" w:rsidR="0008705F" w:rsidRPr="009640DD" w:rsidRDefault="0008705F" w:rsidP="0008705F">
      <w:pPr>
        <w:ind w:firstLine="420"/>
        <w:rPr>
          <w:rFonts w:ascii="微软雅黑" w:eastAsia="微软雅黑" w:hAnsi="微软雅黑" w:cs="Times New Roman"/>
          <w:szCs w:val="21"/>
        </w:rPr>
      </w:pPr>
      <w:proofErr w:type="gramStart"/>
      <w:r w:rsidRPr="009640DD">
        <w:rPr>
          <w:rFonts w:ascii="微软雅黑" w:eastAsia="微软雅黑" w:hAnsi="微软雅黑" w:cs="Times New Roman" w:hint="eastAsia"/>
          <w:szCs w:val="21"/>
        </w:rPr>
        <w:t>跨表查询</w:t>
      </w:r>
      <w:proofErr w:type="gramEnd"/>
      <w:r w:rsidRPr="009640DD">
        <w:rPr>
          <w:rFonts w:ascii="微软雅黑" w:eastAsia="微软雅黑" w:hAnsi="微软雅黑" w:cs="Times New Roman" w:hint="eastAsia"/>
          <w:szCs w:val="21"/>
        </w:rPr>
        <w:t>提供了同一金融品种内大数据相关联指标的组合查询，操作方便快捷，用户可以灵活定义各种指标组合，定制所需的数据。目前包含股票模块。</w:t>
      </w:r>
    </w:p>
    <w:p w14:paraId="5D9859A1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b/>
          <w:szCs w:val="21"/>
        </w:rPr>
        <w:t>指标列表：</w:t>
      </w:r>
      <w:r w:rsidRPr="009640DD">
        <w:rPr>
          <w:rFonts w:ascii="微软雅黑" w:eastAsia="微软雅黑" w:hAnsi="微软雅黑" w:cs="Times New Roman" w:hint="eastAsia"/>
          <w:szCs w:val="21"/>
        </w:rPr>
        <w:t>展开树节点，单击鼠标左键，将所选指标节点添加到右边指标列表当中。如下图所示：</w:t>
      </w:r>
    </w:p>
    <w:p w14:paraId="38B36A01" w14:textId="77777777" w:rsidR="0008705F" w:rsidRPr="009640DD" w:rsidRDefault="0008705F" w:rsidP="0008705F">
      <w:pPr>
        <w:jc w:val="center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BEF20AB" wp14:editId="6FC4F04C">
            <wp:extent cx="5270500" cy="21907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6D25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b/>
          <w:szCs w:val="21"/>
        </w:rPr>
        <w:t>代码设置及时间设置：</w:t>
      </w:r>
      <w:r w:rsidRPr="009640DD">
        <w:rPr>
          <w:rFonts w:ascii="微软雅黑" w:eastAsia="微软雅黑" w:hAnsi="微软雅黑" w:cs="Times New Roman" w:hint="eastAsia"/>
          <w:szCs w:val="21"/>
        </w:rPr>
        <w:t>对时间（包含交易日期和会计日期进行设置）和股票代码进行设置。</w:t>
      </w:r>
    </w:p>
    <w:p w14:paraId="69C61AE7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b/>
          <w:szCs w:val="21"/>
        </w:rPr>
        <w:t>缺失数据处理设置：</w:t>
      </w:r>
      <w:r w:rsidRPr="009640DD">
        <w:rPr>
          <w:rFonts w:ascii="微软雅黑" w:eastAsia="微软雅黑" w:hAnsi="微软雅黑" w:cs="Times New Roman" w:hint="eastAsia"/>
          <w:szCs w:val="21"/>
        </w:rPr>
        <w:t>目前包含向前填充、向后填充和不填充三种类型，可自由设置。</w:t>
      </w:r>
    </w:p>
    <w:p w14:paraId="7002F06C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b/>
          <w:szCs w:val="21"/>
        </w:rPr>
        <w:t>下载数据格式：</w:t>
      </w:r>
      <w:r w:rsidRPr="009640DD">
        <w:rPr>
          <w:rFonts w:ascii="微软雅黑" w:eastAsia="微软雅黑" w:hAnsi="微软雅黑" w:cs="Times New Roman" w:hint="eastAsia"/>
          <w:szCs w:val="21"/>
        </w:rPr>
        <w:t>目前支持3种下载格式，包含TXT、csv和excel2003.</w:t>
      </w:r>
    </w:p>
    <w:p w14:paraId="3BCE5DA4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9640DD">
        <w:rPr>
          <w:rFonts w:ascii="微软雅黑" w:eastAsia="微软雅黑" w:hAnsi="微软雅黑" w:hint="eastAsia"/>
          <w:b/>
          <w:szCs w:val="21"/>
        </w:rPr>
        <w:t>预览数据和下载数据：</w:t>
      </w:r>
      <w:r w:rsidRPr="009640DD">
        <w:rPr>
          <w:rFonts w:ascii="微软雅黑" w:eastAsia="微软雅黑" w:hAnsi="微软雅黑" w:hint="eastAsia"/>
          <w:szCs w:val="21"/>
        </w:rPr>
        <w:t>点击【预览数据】和【下载数据】按钮，可以针对设置的参数等内容进行数据在线预览和下载。支持下载数据到邮箱。</w:t>
      </w:r>
    </w:p>
    <w:p w14:paraId="182FCA56" w14:textId="77777777" w:rsidR="0008705F" w:rsidRPr="009640DD" w:rsidRDefault="0008705F" w:rsidP="0008705F">
      <w:pPr>
        <w:spacing w:line="400" w:lineRule="exact"/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bookmarkStart w:id="11" w:name="f3400"/>
      <w:r w:rsidRPr="009640DD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4</w:t>
      </w:r>
      <w:r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、</w:t>
      </w:r>
      <w:r w:rsidRPr="009640DD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在线客服</w:t>
      </w:r>
      <w:bookmarkEnd w:id="11"/>
    </w:p>
    <w:p w14:paraId="7C71F172" w14:textId="77777777" w:rsidR="0008705F" w:rsidRPr="009640DD" w:rsidRDefault="0008705F" w:rsidP="0008705F">
      <w:pPr>
        <w:ind w:firstLine="420"/>
        <w:rPr>
          <w:rFonts w:ascii="微软雅黑" w:eastAsia="微软雅黑" w:hAnsi="微软雅黑"/>
        </w:rPr>
      </w:pPr>
      <w:r w:rsidRPr="009640DD">
        <w:rPr>
          <w:rFonts w:ascii="微软雅黑" w:eastAsia="微软雅黑" w:hAnsi="微软雅黑" w:hint="eastAsia"/>
        </w:rPr>
        <w:t>平台右侧悬浮有在线客服按钮，当您在使用平台过程中遇到任何疑问时，通过【在线客服】功能，可以与</w:t>
      </w:r>
      <w:r>
        <w:rPr>
          <w:rFonts w:ascii="微软雅黑" w:eastAsia="微软雅黑" w:hAnsi="微软雅黑" w:hint="eastAsia"/>
        </w:rPr>
        <w:t>平台</w:t>
      </w:r>
      <w:r w:rsidRPr="009640DD">
        <w:rPr>
          <w:rFonts w:ascii="微软雅黑" w:eastAsia="微软雅黑" w:hAnsi="微软雅黑" w:hint="eastAsia"/>
        </w:rPr>
        <w:t>在线客服人员进行实时沟通，</w:t>
      </w:r>
      <w:r>
        <w:rPr>
          <w:rFonts w:ascii="微软雅黑" w:eastAsia="微软雅黑" w:hAnsi="微软雅黑" w:hint="eastAsia"/>
        </w:rPr>
        <w:t>客服</w:t>
      </w:r>
      <w:r w:rsidRPr="009640DD">
        <w:rPr>
          <w:rFonts w:ascii="微软雅黑" w:eastAsia="微软雅黑" w:hAnsi="微软雅黑" w:hint="eastAsia"/>
        </w:rPr>
        <w:t>将及时解答您的疑问。</w:t>
      </w:r>
    </w:p>
    <w:p w14:paraId="3A48A910" w14:textId="77777777" w:rsidR="0008705F" w:rsidRDefault="0008705F" w:rsidP="0008705F">
      <w:pPr>
        <w:widowControl/>
        <w:spacing w:line="432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lastRenderedPageBreak/>
        <w:drawing>
          <wp:inline distT="0" distB="0" distL="0" distR="0" wp14:anchorId="71438BF1" wp14:editId="475C91F7">
            <wp:extent cx="5270500" cy="3244850"/>
            <wp:effectExtent l="0" t="0" r="6350" b="0"/>
            <wp:docPr id="7" name="图片 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无标题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8E07" w14:textId="77777777" w:rsidR="0008705F" w:rsidRDefault="0008705F" w:rsidP="0008705F">
      <w:pPr>
        <w:rPr>
          <w:rFonts w:ascii="微软雅黑" w:hAnsi="微软雅黑"/>
          <w:szCs w:val="21"/>
        </w:rPr>
      </w:pPr>
    </w:p>
    <w:p w14:paraId="2E775366" w14:textId="77777777" w:rsidR="0008705F" w:rsidRPr="00B15B56" w:rsidRDefault="0008705F" w:rsidP="0008705F">
      <w:pPr>
        <w:spacing w:line="400" w:lineRule="exact"/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r w:rsidRPr="00B15B56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5</w:t>
      </w:r>
      <w:r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、</w:t>
      </w:r>
      <w:r w:rsidRPr="00B15B56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如何了解</w:t>
      </w:r>
      <w:proofErr w:type="gramStart"/>
      <w:r w:rsidRPr="00B15B56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更多写</w:t>
      </w:r>
      <w:proofErr w:type="gramEnd"/>
      <w:r w:rsidRPr="00B15B56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论文、查数据的方法、跟进实证研究最新动态？</w:t>
      </w:r>
    </w:p>
    <w:p w14:paraId="32C73404" w14:textId="77777777" w:rsidR="0008705F" w:rsidRPr="00B15B56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可关注</w:t>
      </w:r>
      <w:proofErr w:type="spellStart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csmar</w:t>
      </w:r>
      <w:proofErr w:type="spellEnd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公众号：</w:t>
      </w:r>
      <w:proofErr w:type="spellStart"/>
      <w:r w:rsidRPr="00B15B56"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csmar</w:t>
      </w:r>
      <w:proofErr w:type="spellEnd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，C</w:t>
      </w:r>
      <w:r w:rsidRPr="00B15B56"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SMAR</w:t>
      </w:r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强大的科研博士团将不定期举办实证</w:t>
      </w:r>
      <w:proofErr w:type="gramStart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研究线</w:t>
      </w:r>
      <w:proofErr w:type="gramEnd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上及线下讲座，线下讲座会在学校</w:t>
      </w:r>
      <w:proofErr w:type="gramStart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图书馆官网发布</w:t>
      </w:r>
      <w:proofErr w:type="gramEnd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通知，线下讲座将在公众号定期通知。</w:t>
      </w:r>
      <w:r w:rsidRPr="00B15B56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请同学们及时关注！</w:t>
      </w:r>
    </w:p>
    <w:p w14:paraId="31017E1C" w14:textId="758F2C0D" w:rsidR="00AA721E" w:rsidRPr="0008705F" w:rsidRDefault="0008705F" w:rsidP="0008705F">
      <w:pPr>
        <w:ind w:firstLineChars="200" w:firstLine="420"/>
        <w:jc w:val="center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5587C7C" wp14:editId="6EAC6D06">
            <wp:extent cx="2393950" cy="2412837"/>
            <wp:effectExtent l="0" t="0" r="635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5368" cy="243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21E" w:rsidRPr="000870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367E5"/>
    <w:multiLevelType w:val="multilevel"/>
    <w:tmpl w:val="193367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391A57"/>
    <w:multiLevelType w:val="hybridMultilevel"/>
    <w:tmpl w:val="5066DD9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2">
    <w:nsid w:val="1B732EBB"/>
    <w:multiLevelType w:val="multilevel"/>
    <w:tmpl w:val="1B732E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7E37875"/>
    <w:multiLevelType w:val="hybridMultilevel"/>
    <w:tmpl w:val="FA16E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>
    <w:nsid w:val="2A9C4F83"/>
    <w:multiLevelType w:val="multilevel"/>
    <w:tmpl w:val="2A9C4F8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40B239D"/>
    <w:multiLevelType w:val="hybridMultilevel"/>
    <w:tmpl w:val="FCBC85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A8"/>
    <w:rsid w:val="0008705F"/>
    <w:rsid w:val="00247EB2"/>
    <w:rsid w:val="00320379"/>
    <w:rsid w:val="004F0DA8"/>
    <w:rsid w:val="00694EF6"/>
    <w:rsid w:val="00AA721E"/>
    <w:rsid w:val="00DB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9CF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0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705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8705F"/>
    <w:pPr>
      <w:ind w:firstLineChars="200" w:firstLine="420"/>
    </w:pPr>
    <w:rPr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B057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B05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0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705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8705F"/>
    <w:pPr>
      <w:ind w:firstLineChars="200" w:firstLine="420"/>
    </w:pPr>
    <w:rPr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B057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B05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cn.gtadata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478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NTKO</cp:lastModifiedBy>
  <cp:revision>7</cp:revision>
  <dcterms:created xsi:type="dcterms:W3CDTF">2020-04-30T09:35:00Z</dcterms:created>
  <dcterms:modified xsi:type="dcterms:W3CDTF">2020-10-10T01:30:00Z</dcterms:modified>
</cp:coreProperties>
</file>